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D00BD" w14:textId="705063BB" w:rsidR="00201CCA" w:rsidRPr="00C74FD4" w:rsidRDefault="00D97903" w:rsidP="00121FBD">
      <w:pPr>
        <w:jc w:val="center"/>
        <w:rPr>
          <w:b/>
          <w:bCs/>
          <w:color w:val="0F4761" w:themeColor="accent1" w:themeShade="BF"/>
          <w:sz w:val="36"/>
          <w:szCs w:val="36"/>
          <w:u w:val="single"/>
        </w:rPr>
      </w:pPr>
      <w:r>
        <w:rPr>
          <w:noProof/>
        </w:rPr>
        <w:drawing>
          <wp:anchor distT="0" distB="0" distL="114300" distR="114300" simplePos="0" relativeHeight="251658240" behindDoc="1" locked="0" layoutInCell="1" allowOverlap="1" wp14:anchorId="4D0A6095" wp14:editId="5A069495">
            <wp:simplePos x="0" y="0"/>
            <wp:positionH relativeFrom="margin">
              <wp:posOffset>2352675</wp:posOffset>
            </wp:positionH>
            <wp:positionV relativeFrom="paragraph">
              <wp:posOffset>375920</wp:posOffset>
            </wp:positionV>
            <wp:extent cx="3990975" cy="2796540"/>
            <wp:effectExtent l="0" t="0" r="9525" b="3810"/>
            <wp:wrapTight wrapText="bothSides">
              <wp:wrapPolygon edited="0">
                <wp:start x="0" y="0"/>
                <wp:lineTo x="0" y="21482"/>
                <wp:lineTo x="21548" y="21482"/>
                <wp:lineTo x="21548" y="0"/>
                <wp:lineTo x="0" y="0"/>
              </wp:wrapPolygon>
            </wp:wrapTight>
            <wp:docPr id="6306855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685531" name="Picture 2"/>
                    <pic:cNvPicPr>
                      <a:picLocks noChangeAspect="1" noChangeArrowheads="1"/>
                    </pic:cNvPicPr>
                  </pic:nvPicPr>
                  <pic:blipFill>
                    <a:blip r:embed="rId7">
                      <a:extLst>
                        <a:ext uri="{96DAC541-7B7A-43D3-8B79-37D633B846F1}">
                          <asvg:svgBlip xmlns:asvg="http://schemas.microsoft.com/office/drawing/2016/SVG/main" r:embed="rId8"/>
                        </a:ext>
                      </a:extLst>
                    </a:blip>
                    <a:stretch>
                      <a:fillRect/>
                    </a:stretch>
                  </pic:blipFill>
                  <pic:spPr bwMode="auto">
                    <a:xfrm>
                      <a:off x="0" y="0"/>
                      <a:ext cx="3990975" cy="2796540"/>
                    </a:xfrm>
                    <a:prstGeom prst="rect">
                      <a:avLst/>
                    </a:prstGeom>
                  </pic:spPr>
                </pic:pic>
              </a:graphicData>
            </a:graphic>
            <wp14:sizeRelH relativeFrom="margin">
              <wp14:pctWidth>0</wp14:pctWidth>
            </wp14:sizeRelH>
            <wp14:sizeRelV relativeFrom="margin">
              <wp14:pctHeight>0</wp14:pctHeight>
            </wp14:sizeRelV>
          </wp:anchor>
        </w:drawing>
      </w:r>
      <w:r w:rsidR="00121FBD" w:rsidRPr="00C74FD4">
        <w:rPr>
          <w:b/>
          <w:bCs/>
          <w:color w:val="0F4761" w:themeColor="accent1" w:themeShade="BF"/>
          <w:sz w:val="36"/>
          <w:szCs w:val="36"/>
          <w:u w:val="single"/>
        </w:rPr>
        <w:t>Notice of Monthly Service Fee Increase</w:t>
      </w:r>
    </w:p>
    <w:p w14:paraId="6D899890" w14:textId="50A1F567" w:rsidR="005B3C0B" w:rsidRDefault="005B3C0B" w:rsidP="00121FBD"/>
    <w:p w14:paraId="776D609A" w14:textId="39EA532D" w:rsidR="00C74FD4" w:rsidRDefault="00C74FD4" w:rsidP="00121FBD">
      <w:r>
        <w:t>Dear Eagle Sewer District Parton,</w:t>
      </w:r>
    </w:p>
    <w:p w14:paraId="6844FF49" w14:textId="2169876C" w:rsidR="00C5658D" w:rsidRDefault="00C74FD4" w:rsidP="00121FBD">
      <w:r>
        <w:t>We are committed to providing dependable wastewater service while protecting public health and the environment. To continue maintaining our system and preparing for the needs of our growing community, our monthly service fee will be increasing.</w:t>
      </w:r>
      <w:r w:rsidR="00121FBD">
        <w:t xml:space="preserve"> </w:t>
      </w:r>
    </w:p>
    <w:p w14:paraId="2D1E40DD" w14:textId="77777777" w:rsidR="00D97903" w:rsidRDefault="00D97903" w:rsidP="00121FBD">
      <w:pPr>
        <w:rPr>
          <w:b/>
          <w:bCs/>
          <w:sz w:val="32"/>
          <w:szCs w:val="32"/>
          <w:u w:val="single"/>
        </w:rPr>
      </w:pPr>
    </w:p>
    <w:p w14:paraId="1DC0F94D" w14:textId="65774EFE" w:rsidR="00121FBD" w:rsidRPr="00121FBD" w:rsidRDefault="00121FBD" w:rsidP="00121FBD">
      <w:pPr>
        <w:rPr>
          <w:b/>
          <w:bCs/>
          <w:sz w:val="32"/>
          <w:szCs w:val="32"/>
          <w:u w:val="single"/>
        </w:rPr>
      </w:pPr>
      <w:r w:rsidRPr="00121FBD">
        <w:rPr>
          <w:b/>
          <w:bCs/>
          <w:sz w:val="32"/>
          <w:szCs w:val="32"/>
          <w:u w:val="single"/>
        </w:rPr>
        <w:t>Effective December 1, 2026, Eagle Sewer District’s monthly service fee has been increased from $45 per month to $65 per month</w:t>
      </w:r>
      <w:r w:rsidR="00505938">
        <w:rPr>
          <w:b/>
          <w:bCs/>
          <w:sz w:val="32"/>
          <w:szCs w:val="32"/>
          <w:u w:val="single"/>
        </w:rPr>
        <w:t>.</w:t>
      </w:r>
    </w:p>
    <w:p w14:paraId="2BB3E17C" w14:textId="3A52BAE5" w:rsidR="00121FBD" w:rsidRPr="00CA1A31" w:rsidRDefault="00121FBD" w:rsidP="00121FBD">
      <w:pPr>
        <w:rPr>
          <w:sz w:val="20"/>
          <w:szCs w:val="20"/>
          <w:u w:val="single"/>
        </w:rPr>
      </w:pPr>
      <w:r w:rsidRPr="00CA1A31">
        <w:rPr>
          <w:sz w:val="20"/>
          <w:szCs w:val="20"/>
          <w:u w:val="single"/>
        </w:rPr>
        <w:t>Commercial customers and multiple residential units will see their monthly bill increase accordingly.</w:t>
      </w:r>
    </w:p>
    <w:p w14:paraId="7C91659D" w14:textId="6170B897" w:rsidR="00121FBD" w:rsidRDefault="00121FBD" w:rsidP="00121FBD">
      <w:r>
        <w:t>The Eagle Sewer District’s Board of Directors implemented the fee increase at the Public Hearing held on August 10, 2026.</w:t>
      </w:r>
    </w:p>
    <w:p w14:paraId="6415B0C7" w14:textId="1AC3BF57" w:rsidR="00C5658D" w:rsidRPr="00C74FD4" w:rsidRDefault="006E6C18" w:rsidP="00121FBD">
      <w:pPr>
        <w:rPr>
          <w:b/>
          <w:bCs/>
          <w:color w:val="0F4761" w:themeColor="accent1" w:themeShade="BF"/>
          <w:sz w:val="32"/>
          <w:szCs w:val="32"/>
        </w:rPr>
      </w:pPr>
      <w:r w:rsidRPr="00C74FD4">
        <w:rPr>
          <w:b/>
          <w:bCs/>
          <w:color w:val="0F4761" w:themeColor="accent1" w:themeShade="BF"/>
          <w:sz w:val="32"/>
          <w:szCs w:val="32"/>
        </w:rPr>
        <w:t>Why is this adjustment needed?</w:t>
      </w:r>
    </w:p>
    <w:p w14:paraId="4F004DBB" w14:textId="7E6B9131" w:rsidR="006E6C18" w:rsidRDefault="006E6C18" w:rsidP="00C74FD4">
      <w:pPr>
        <w:pStyle w:val="ListParagraph"/>
        <w:numPr>
          <w:ilvl w:val="0"/>
          <w:numId w:val="3"/>
        </w:numPr>
      </w:pPr>
      <w:r>
        <w:t xml:space="preserve">Maintain and improve the wastewater collection and treatment system that serves our community. </w:t>
      </w:r>
    </w:p>
    <w:p w14:paraId="4EB88F14" w14:textId="4CED1E95" w:rsidR="006E6C18" w:rsidRDefault="006E6C18" w:rsidP="00C74FD4">
      <w:pPr>
        <w:pStyle w:val="ListParagraph"/>
        <w:numPr>
          <w:ilvl w:val="0"/>
          <w:numId w:val="3"/>
        </w:numPr>
      </w:pPr>
      <w:r>
        <w:t>Address increasing wastewater treatment costs charged by our partner, the City of Boise.</w:t>
      </w:r>
    </w:p>
    <w:p w14:paraId="09CB624F" w14:textId="6754E3AB" w:rsidR="006E6C18" w:rsidRDefault="006E6C18" w:rsidP="00C74FD4">
      <w:pPr>
        <w:pStyle w:val="ListParagraph"/>
        <w:numPr>
          <w:ilvl w:val="0"/>
          <w:numId w:val="3"/>
        </w:numPr>
      </w:pPr>
      <w:r>
        <w:t xml:space="preserve">Invest in infrastructure </w:t>
      </w:r>
      <w:proofErr w:type="gramStart"/>
      <w:r>
        <w:t>needed</w:t>
      </w:r>
      <w:proofErr w:type="gramEnd"/>
      <w:r>
        <w:t xml:space="preserve"> to support future Class A irrigation </w:t>
      </w:r>
      <w:proofErr w:type="gramStart"/>
      <w:r>
        <w:t>reuse</w:t>
      </w:r>
      <w:proofErr w:type="gramEnd"/>
      <w:r>
        <w:t xml:space="preserve"> water.</w:t>
      </w:r>
    </w:p>
    <w:p w14:paraId="0C40B7E1" w14:textId="6B98036F" w:rsidR="006E6C18" w:rsidRPr="00121FBD" w:rsidRDefault="006E6C18" w:rsidP="006E6C18">
      <w:r>
        <w:t>We recognize that changes to monthly bills affect household and business budgets. Thank you for understa</w:t>
      </w:r>
      <w:r w:rsidR="00C74FD4">
        <w:t>nd</w:t>
      </w:r>
      <w:r>
        <w:t xml:space="preserve">ing as we make the investments necessary to provide safe, reliable service now and into the future. </w:t>
      </w:r>
    </w:p>
    <w:sectPr w:rsidR="006E6C18" w:rsidRPr="00121FBD">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C5AD3" w14:textId="77777777" w:rsidR="00437AAA" w:rsidRDefault="00437AAA" w:rsidP="00121FBD">
      <w:pPr>
        <w:spacing w:after="0" w:line="240" w:lineRule="auto"/>
      </w:pPr>
      <w:r>
        <w:separator/>
      </w:r>
    </w:p>
  </w:endnote>
  <w:endnote w:type="continuationSeparator" w:id="0">
    <w:p w14:paraId="4DFAEC22" w14:textId="77777777" w:rsidR="00437AAA" w:rsidRDefault="00437AAA" w:rsidP="00121F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29C61" w14:textId="77777777" w:rsidR="00437AAA" w:rsidRDefault="00437AAA" w:rsidP="00121FBD">
      <w:pPr>
        <w:spacing w:after="0" w:line="240" w:lineRule="auto"/>
      </w:pPr>
      <w:r>
        <w:separator/>
      </w:r>
    </w:p>
  </w:footnote>
  <w:footnote w:type="continuationSeparator" w:id="0">
    <w:p w14:paraId="3E20CBB3" w14:textId="77777777" w:rsidR="00437AAA" w:rsidRDefault="00437AAA" w:rsidP="00121F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E0AE3" w14:textId="5491108C" w:rsidR="00121FBD" w:rsidRDefault="00121FBD" w:rsidP="00121FBD">
    <w:pPr>
      <w:pStyle w:val="Header"/>
      <w:tabs>
        <w:tab w:val="clear" w:pos="4680"/>
        <w:tab w:val="clear" w:pos="9360"/>
        <w:tab w:val="left" w:pos="4857"/>
      </w:tabs>
      <w:rPr>
        <w:b/>
        <w:bCs/>
        <w:sz w:val="18"/>
        <w:szCs w:val="18"/>
      </w:rPr>
    </w:pPr>
    <w:r w:rsidRPr="00FE2B5E">
      <w:rPr>
        <w:noProof/>
      </w:rPr>
      <w:drawing>
        <wp:anchor distT="0" distB="0" distL="114300" distR="114300" simplePos="0" relativeHeight="251658240" behindDoc="1" locked="0" layoutInCell="1" allowOverlap="1" wp14:anchorId="59D0E93C" wp14:editId="36B24EC3">
          <wp:simplePos x="0" y="0"/>
          <wp:positionH relativeFrom="column">
            <wp:posOffset>-476250</wp:posOffset>
          </wp:positionH>
          <wp:positionV relativeFrom="paragraph">
            <wp:posOffset>-247650</wp:posOffset>
          </wp:positionV>
          <wp:extent cx="2896604" cy="1019175"/>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2"/>
                  <pic:cNvPicPr>
                    <a:picLocks noChangeAspect="1"/>
                  </pic:cNvPicPr>
                </pic:nvPicPr>
                <pic:blipFill rotWithShape="1">
                  <a:blip r:embed="rId1">
                    <a:extLst>
                      <a:ext uri="{28A0092B-C50C-407E-A947-70E740481C1C}">
                        <a14:useLocalDpi xmlns:a14="http://schemas.microsoft.com/office/drawing/2010/main" val="0"/>
                      </a:ext>
                    </a:extLst>
                  </a:blip>
                  <a:srcRect l="9480" t="35200" r="4521" b="34570"/>
                  <a:stretch/>
                </pic:blipFill>
                <pic:spPr>
                  <a:xfrm>
                    <a:off x="0" y="0"/>
                    <a:ext cx="2899109" cy="1020057"/>
                  </a:xfrm>
                  <a:prstGeom prst="rect">
                    <a:avLst/>
                  </a:prstGeom>
                </pic:spPr>
              </pic:pic>
            </a:graphicData>
          </a:graphic>
          <wp14:sizeRelH relativeFrom="margin">
            <wp14:pctWidth>0</wp14:pctWidth>
          </wp14:sizeRelH>
          <wp14:sizeRelV relativeFrom="margin">
            <wp14:pctHeight>0</wp14:pctHeight>
          </wp14:sizeRelV>
        </wp:anchor>
      </w:drawing>
    </w:r>
  </w:p>
  <w:p w14:paraId="4C8E53DB" w14:textId="25FAAA92" w:rsidR="00121FBD" w:rsidRDefault="00121FBD" w:rsidP="00121FBD">
    <w:pPr>
      <w:pStyle w:val="Header"/>
      <w:tabs>
        <w:tab w:val="clear" w:pos="4680"/>
        <w:tab w:val="clear" w:pos="9360"/>
        <w:tab w:val="left" w:pos="4857"/>
      </w:tabs>
      <w:rPr>
        <w:b/>
        <w:bCs/>
        <w:sz w:val="18"/>
        <w:szCs w:val="18"/>
      </w:rPr>
    </w:pPr>
  </w:p>
  <w:p w14:paraId="5D077124" w14:textId="0150F306" w:rsidR="00121FBD" w:rsidRDefault="00121FBD" w:rsidP="00121FBD">
    <w:pPr>
      <w:pStyle w:val="Header"/>
      <w:tabs>
        <w:tab w:val="clear" w:pos="4680"/>
        <w:tab w:val="clear" w:pos="9360"/>
        <w:tab w:val="left" w:pos="4857"/>
      </w:tabs>
      <w:rPr>
        <w:b/>
        <w:bCs/>
        <w:sz w:val="18"/>
        <w:szCs w:val="18"/>
      </w:rPr>
    </w:pPr>
  </w:p>
  <w:p w14:paraId="6D6A6C21" w14:textId="565D4E48" w:rsidR="00121FBD" w:rsidRDefault="00121FBD">
    <w:pPr>
      <w:pStyle w:val="Header"/>
    </w:pPr>
  </w:p>
  <w:p w14:paraId="7E719B3C" w14:textId="77777777" w:rsidR="00C74FD4" w:rsidRDefault="00C74FD4">
    <w:pPr>
      <w:pStyle w:val="Header"/>
    </w:pPr>
  </w:p>
  <w:p w14:paraId="00E15071" w14:textId="77777777" w:rsidR="00C74FD4" w:rsidRDefault="00C74F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F067E5"/>
    <w:multiLevelType w:val="hybridMultilevel"/>
    <w:tmpl w:val="70CA5DDE"/>
    <w:lvl w:ilvl="0" w:tplc="65246C3C">
      <w:start w:val="1"/>
      <w:numFmt w:val="bullet"/>
      <w:lvlText w:val=""/>
      <w:lvlJc w:val="left"/>
      <w:pPr>
        <w:ind w:left="720" w:hanging="360"/>
      </w:pPr>
      <w:rPr>
        <w:rFonts w:ascii="Wingdings" w:hAnsi="Wingdings" w:hint="default"/>
        <w:color w:val="0A2F41" w:themeColor="accent1" w:themeShade="8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4FB10F4C"/>
    <w:multiLevelType w:val="hybridMultilevel"/>
    <w:tmpl w:val="08D89DE8"/>
    <w:lvl w:ilvl="0" w:tplc="10090001">
      <w:start w:val="1"/>
      <w:numFmt w:val="bullet"/>
      <w:lvlText w:val=""/>
      <w:lvlJc w:val="left"/>
      <w:pPr>
        <w:ind w:left="720" w:hanging="360"/>
      </w:pPr>
      <w:rPr>
        <w:rFonts w:ascii="Symbol" w:hAnsi="Symbol" w:hint="default"/>
        <w:color w:val="0A2F41" w:themeColor="accent1" w:themeShade="8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65BB0A22"/>
    <w:multiLevelType w:val="hybridMultilevel"/>
    <w:tmpl w:val="D4FA03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983117258">
    <w:abstractNumId w:val="2"/>
  </w:num>
  <w:num w:numId="2" w16cid:durableId="2060787070">
    <w:abstractNumId w:val="0"/>
  </w:num>
  <w:num w:numId="3" w16cid:durableId="4398826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FBD"/>
    <w:rsid w:val="00053F86"/>
    <w:rsid w:val="000C3267"/>
    <w:rsid w:val="00121FBD"/>
    <w:rsid w:val="00201CCA"/>
    <w:rsid w:val="00301AFE"/>
    <w:rsid w:val="003826F2"/>
    <w:rsid w:val="003B6256"/>
    <w:rsid w:val="00437AAA"/>
    <w:rsid w:val="004D3FE3"/>
    <w:rsid w:val="00505938"/>
    <w:rsid w:val="00530861"/>
    <w:rsid w:val="005B3C0B"/>
    <w:rsid w:val="006E6C18"/>
    <w:rsid w:val="00875942"/>
    <w:rsid w:val="00AE3B4B"/>
    <w:rsid w:val="00C5658D"/>
    <w:rsid w:val="00C74FD4"/>
    <w:rsid w:val="00CA1A31"/>
    <w:rsid w:val="00D250D9"/>
    <w:rsid w:val="00D979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21E44"/>
  <w15:chartTrackingRefBased/>
  <w15:docId w15:val="{2100F06C-BA97-440F-A7FC-6A4C6C227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1F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1F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1F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1F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1F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1F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1F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1F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1F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F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1F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1F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1F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1F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1F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1F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1F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1FBD"/>
    <w:rPr>
      <w:rFonts w:eastAsiaTheme="majorEastAsia" w:cstheme="majorBidi"/>
      <w:color w:val="272727" w:themeColor="text1" w:themeTint="D8"/>
    </w:rPr>
  </w:style>
  <w:style w:type="paragraph" w:styleId="Title">
    <w:name w:val="Title"/>
    <w:basedOn w:val="Normal"/>
    <w:next w:val="Normal"/>
    <w:link w:val="TitleChar"/>
    <w:uiPriority w:val="10"/>
    <w:qFormat/>
    <w:rsid w:val="00121F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1F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1F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1F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1FBD"/>
    <w:pPr>
      <w:spacing w:before="160"/>
      <w:jc w:val="center"/>
    </w:pPr>
    <w:rPr>
      <w:i/>
      <w:iCs/>
      <w:color w:val="404040" w:themeColor="text1" w:themeTint="BF"/>
    </w:rPr>
  </w:style>
  <w:style w:type="character" w:customStyle="1" w:styleId="QuoteChar">
    <w:name w:val="Quote Char"/>
    <w:basedOn w:val="DefaultParagraphFont"/>
    <w:link w:val="Quote"/>
    <w:uiPriority w:val="29"/>
    <w:rsid w:val="00121FBD"/>
    <w:rPr>
      <w:i/>
      <w:iCs/>
      <w:color w:val="404040" w:themeColor="text1" w:themeTint="BF"/>
    </w:rPr>
  </w:style>
  <w:style w:type="paragraph" w:styleId="ListParagraph">
    <w:name w:val="List Paragraph"/>
    <w:basedOn w:val="Normal"/>
    <w:uiPriority w:val="34"/>
    <w:qFormat/>
    <w:rsid w:val="00121FBD"/>
    <w:pPr>
      <w:ind w:left="720"/>
      <w:contextualSpacing/>
    </w:pPr>
  </w:style>
  <w:style w:type="character" w:styleId="IntenseEmphasis">
    <w:name w:val="Intense Emphasis"/>
    <w:basedOn w:val="DefaultParagraphFont"/>
    <w:uiPriority w:val="21"/>
    <w:qFormat/>
    <w:rsid w:val="00121FBD"/>
    <w:rPr>
      <w:i/>
      <w:iCs/>
      <w:color w:val="0F4761" w:themeColor="accent1" w:themeShade="BF"/>
    </w:rPr>
  </w:style>
  <w:style w:type="paragraph" w:styleId="IntenseQuote">
    <w:name w:val="Intense Quote"/>
    <w:basedOn w:val="Normal"/>
    <w:next w:val="Normal"/>
    <w:link w:val="IntenseQuoteChar"/>
    <w:uiPriority w:val="30"/>
    <w:qFormat/>
    <w:rsid w:val="00121F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1FBD"/>
    <w:rPr>
      <w:i/>
      <w:iCs/>
      <w:color w:val="0F4761" w:themeColor="accent1" w:themeShade="BF"/>
    </w:rPr>
  </w:style>
  <w:style w:type="character" w:styleId="IntenseReference">
    <w:name w:val="Intense Reference"/>
    <w:basedOn w:val="DefaultParagraphFont"/>
    <w:uiPriority w:val="32"/>
    <w:qFormat/>
    <w:rsid w:val="00121FBD"/>
    <w:rPr>
      <w:b/>
      <w:bCs/>
      <w:smallCaps/>
      <w:color w:val="0F4761" w:themeColor="accent1" w:themeShade="BF"/>
      <w:spacing w:val="5"/>
    </w:rPr>
  </w:style>
  <w:style w:type="paragraph" w:styleId="Header">
    <w:name w:val="header"/>
    <w:basedOn w:val="Normal"/>
    <w:link w:val="HeaderChar"/>
    <w:uiPriority w:val="99"/>
    <w:unhideWhenUsed/>
    <w:rsid w:val="00121F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1FBD"/>
  </w:style>
  <w:style w:type="paragraph" w:styleId="Footer">
    <w:name w:val="footer"/>
    <w:basedOn w:val="Normal"/>
    <w:link w:val="FooterChar"/>
    <w:uiPriority w:val="99"/>
    <w:unhideWhenUsed/>
    <w:rsid w:val="00121F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1F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1</Pages>
  <Words>175</Words>
  <Characters>1003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Wright</dc:creator>
  <cp:keywords/>
  <dc:description/>
  <cp:lastModifiedBy>Sarah Wright</cp:lastModifiedBy>
  <cp:revision>3</cp:revision>
  <cp:lastPrinted>2026-10-27T19:10:00Z</cp:lastPrinted>
  <dcterms:created xsi:type="dcterms:W3CDTF">2026-10-27T15:06:00Z</dcterms:created>
  <dcterms:modified xsi:type="dcterms:W3CDTF">2026-10-27T20:45:00Z</dcterms:modified>
</cp:coreProperties>
</file>